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DF" w:rsidRDefault="008A1ADF" w:rsidP="008A1ADF">
      <w:pPr>
        <w:spacing w:after="0"/>
        <w:rPr>
          <w:rFonts w:ascii="Calibri" w:eastAsia="Calibri" w:hAnsi="Calibri" w:cs="Times New Roman"/>
        </w:rPr>
      </w:pPr>
      <w:r w:rsidRPr="005B41F5">
        <w:rPr>
          <w:rFonts w:ascii="Calibri" w:eastAsia="Calibri" w:hAnsi="Calibri" w:cs="Times New Roman"/>
          <w:u w:val="single"/>
        </w:rPr>
        <w:t>Collecting Consents:</w:t>
      </w:r>
      <w:r w:rsidRPr="005B41F5">
        <w:rPr>
          <w:rFonts w:ascii="Calibri" w:eastAsia="Calibri" w:hAnsi="Calibri" w:cs="Times New Roman"/>
        </w:rPr>
        <w:t xml:space="preserve"> </w:t>
      </w:r>
    </w:p>
    <w:p w:rsidR="008A1ADF" w:rsidRDefault="008A1ADF" w:rsidP="008A1ADF">
      <w:pPr>
        <w:spacing w:after="0"/>
        <w:rPr>
          <w:rFonts w:ascii="Calibri" w:eastAsia="Calibri" w:hAnsi="Calibri" w:cs="Times New Roman"/>
        </w:rPr>
      </w:pPr>
      <w:r w:rsidRPr="005B41F5">
        <w:rPr>
          <w:rFonts w:ascii="Calibri" w:eastAsia="Calibri" w:hAnsi="Calibri" w:cs="Times New Roman"/>
        </w:rPr>
        <w:t xml:space="preserve">The consent form is the most important document for the </w:t>
      </w:r>
      <w:r>
        <w:rPr>
          <w:rFonts w:ascii="Calibri" w:eastAsia="Calibri" w:hAnsi="Calibri" w:cs="Times New Roman"/>
        </w:rPr>
        <w:t xml:space="preserve">school-based health </w:t>
      </w:r>
      <w:r w:rsidRPr="005B41F5">
        <w:rPr>
          <w:rFonts w:ascii="Calibri" w:eastAsia="Calibri" w:hAnsi="Calibri" w:cs="Times New Roman"/>
        </w:rPr>
        <w:t xml:space="preserve">program and may be the only method you have to communicate in detail with families. </w:t>
      </w:r>
    </w:p>
    <w:p w:rsidR="008A1ADF" w:rsidRPr="005B41F5" w:rsidRDefault="008A1ADF" w:rsidP="008A1ADF">
      <w:pPr>
        <w:spacing w:after="0"/>
        <w:rPr>
          <w:rFonts w:ascii="Calibri" w:eastAsia="Calibri" w:hAnsi="Calibri" w:cs="Times New Roman"/>
        </w:rPr>
      </w:pPr>
      <w:r w:rsidRPr="005B41F5">
        <w:rPr>
          <w:rFonts w:ascii="Calibri" w:eastAsia="Calibri" w:hAnsi="Calibri" w:cs="Times New Roman"/>
        </w:rPr>
        <w:t>When creating the consent form (and for all other messaging as well) we recommend you consider the following:</w:t>
      </w:r>
    </w:p>
    <w:p w:rsidR="008A1ADF" w:rsidRPr="005B41F5" w:rsidRDefault="008A1ADF" w:rsidP="008A1ADF">
      <w:pPr>
        <w:numPr>
          <w:ilvl w:val="0"/>
          <w:numId w:val="12"/>
        </w:numPr>
        <w:spacing w:after="0"/>
        <w:contextualSpacing/>
        <w:rPr>
          <w:rFonts w:ascii="Calibri" w:eastAsia="Times New Roman" w:hAnsi="Calibri" w:cs="Times New Roman"/>
        </w:rPr>
      </w:pPr>
      <w:r w:rsidRPr="005B41F5">
        <w:rPr>
          <w:rFonts w:ascii="Calibri" w:eastAsia="Calibri" w:hAnsi="Calibri" w:cs="Times New Roman"/>
        </w:rPr>
        <w:t>If translating into additional languages, use simple language, avoid idiomatic expressions and cultural references, and remember that most other languages are longer than English and will require more space.</w:t>
      </w:r>
    </w:p>
    <w:p w:rsidR="008A1ADF" w:rsidRPr="005B41F5" w:rsidRDefault="008A1ADF" w:rsidP="008A1ADF">
      <w:pPr>
        <w:numPr>
          <w:ilvl w:val="0"/>
          <w:numId w:val="11"/>
        </w:numPr>
        <w:spacing w:after="0"/>
        <w:contextualSpacing/>
        <w:rPr>
          <w:rFonts w:ascii="Calibri" w:eastAsia="Times New Roman" w:hAnsi="Calibri" w:cs="Times New Roman"/>
        </w:rPr>
      </w:pPr>
      <w:r w:rsidRPr="005B41F5">
        <w:rPr>
          <w:rFonts w:ascii="Calibri" w:eastAsia="Calibri" w:hAnsi="Calibri" w:cs="Times New Roman"/>
        </w:rPr>
        <w:t>Use broad terminology that can apply to any immunization formulation (intramuscular, intranasal, etc.) so your program can nimbly respond to a changing immunization market and adapt to any production disruptions. For example, reference flu “immunization” not “shot”.</w:t>
      </w:r>
    </w:p>
    <w:p w:rsidR="008A1ADF" w:rsidRPr="005B41F5" w:rsidRDefault="008A1ADF" w:rsidP="008A1ADF">
      <w:pPr>
        <w:numPr>
          <w:ilvl w:val="0"/>
          <w:numId w:val="10"/>
        </w:numPr>
        <w:spacing w:after="0"/>
        <w:contextualSpacing/>
        <w:rPr>
          <w:rFonts w:ascii="Calibri" w:eastAsia="Times New Roman" w:hAnsi="Calibri" w:cs="Times New Roman"/>
        </w:rPr>
      </w:pPr>
      <w:r w:rsidRPr="005B41F5">
        <w:rPr>
          <w:rFonts w:ascii="Calibri" w:eastAsia="Calibri" w:hAnsi="Calibri" w:cs="Times New Roman"/>
        </w:rPr>
        <w:t>Assume a 4th grade reading level for all copy.</w:t>
      </w:r>
    </w:p>
    <w:p w:rsidR="008A1ADF" w:rsidRPr="005B41F5" w:rsidRDefault="008A1ADF" w:rsidP="008A1ADF">
      <w:pPr>
        <w:numPr>
          <w:ilvl w:val="0"/>
          <w:numId w:val="9"/>
        </w:numPr>
        <w:spacing w:after="0"/>
        <w:contextualSpacing/>
        <w:rPr>
          <w:rFonts w:ascii="Calibri" w:eastAsia="Times New Roman" w:hAnsi="Calibri" w:cs="Times New Roman"/>
        </w:rPr>
      </w:pPr>
      <w:r>
        <w:rPr>
          <w:rFonts w:ascii="Calibri" w:eastAsia="Calibri" w:hAnsi="Calibri" w:cs="Times New Roman"/>
        </w:rPr>
        <w:t>Formatting matters.</w:t>
      </w:r>
      <w:r w:rsidRPr="005B41F5">
        <w:rPr>
          <w:rFonts w:ascii="Calibri" w:eastAsia="Calibri" w:hAnsi="Calibri" w:cs="Times New Roman"/>
        </w:rPr>
        <w:t xml:space="preserve"> If it is unclear to those filling out the form where to place the information (below the line, above the line, or which box), you may find they put it in the wrong place or leave off information.</w:t>
      </w:r>
    </w:p>
    <w:p w:rsidR="008A1ADF" w:rsidRPr="005B41F5" w:rsidRDefault="008A1ADF" w:rsidP="008A1ADF">
      <w:pPr>
        <w:numPr>
          <w:ilvl w:val="0"/>
          <w:numId w:val="8"/>
        </w:numPr>
        <w:spacing w:after="0"/>
        <w:contextualSpacing/>
        <w:rPr>
          <w:rFonts w:ascii="Calibri" w:eastAsia="Times New Roman" w:hAnsi="Calibri" w:cs="Times New Roman"/>
        </w:rPr>
      </w:pPr>
      <w:r w:rsidRPr="005B41F5">
        <w:rPr>
          <w:rFonts w:ascii="Calibri" w:eastAsia="Calibri" w:hAnsi="Calibri" w:cs="Times New Roman"/>
        </w:rPr>
        <w:t xml:space="preserve">Consider ordering questions or answers so that it’s easier to review and screen a form. For example, in the sample provided the choice of insurers are not in alphabetical order. Instead, the top line </w:t>
      </w:r>
      <w:proofErr w:type="gramStart"/>
      <w:r w:rsidRPr="005B41F5">
        <w:rPr>
          <w:rFonts w:ascii="Calibri" w:eastAsia="Calibri" w:hAnsi="Calibri" w:cs="Times New Roman"/>
        </w:rPr>
        <w:t>are</w:t>
      </w:r>
      <w:proofErr w:type="gramEnd"/>
      <w:r w:rsidRPr="005B41F5">
        <w:rPr>
          <w:rFonts w:ascii="Calibri" w:eastAsia="Calibri" w:hAnsi="Calibri" w:cs="Times New Roman"/>
        </w:rPr>
        <w:t xml:space="preserve"> all answers that correlate with a publicly/uninsured participant and the rest of the options correlate with a privately insured participant. If you are screening for eligibility for immunization from different funding sources, ordering the answers this way makes it easier to review.</w:t>
      </w:r>
    </w:p>
    <w:p w:rsidR="008A1ADF" w:rsidRPr="005B41F5" w:rsidRDefault="008A1ADF" w:rsidP="008A1ADF">
      <w:pPr>
        <w:numPr>
          <w:ilvl w:val="0"/>
          <w:numId w:val="7"/>
        </w:numPr>
        <w:spacing w:after="0"/>
        <w:contextualSpacing/>
        <w:rPr>
          <w:rFonts w:ascii="Calibri" w:eastAsia="Times New Roman" w:hAnsi="Calibri" w:cs="Times New Roman"/>
        </w:rPr>
      </w:pPr>
      <w:r w:rsidRPr="005B41F5">
        <w:rPr>
          <w:rFonts w:ascii="Calibri" w:eastAsia="Calibri" w:hAnsi="Calibri" w:cs="Times New Roman"/>
        </w:rPr>
        <w:t>Gather feedback on your draft form from a diverse audience including caregivers/guardians, school staff, healthcare providers, and community organizations. Note that throughout all of our materials we refer to both caregivers and guardians to be inclusive of all family types.</w:t>
      </w:r>
    </w:p>
    <w:p w:rsidR="008A1ADF" w:rsidRPr="005B41F5" w:rsidRDefault="008A1ADF" w:rsidP="008A1ADF">
      <w:pPr>
        <w:numPr>
          <w:ilvl w:val="0"/>
          <w:numId w:val="6"/>
        </w:numPr>
        <w:spacing w:after="0"/>
        <w:contextualSpacing/>
        <w:rPr>
          <w:rFonts w:ascii="Calibri" w:eastAsia="Times New Roman" w:hAnsi="Calibri" w:cs="Times New Roman"/>
        </w:rPr>
      </w:pPr>
      <w:r w:rsidRPr="005B41F5">
        <w:rPr>
          <w:rFonts w:ascii="Calibri" w:eastAsia="Calibri" w:hAnsi="Calibri" w:cs="Times New Roman"/>
        </w:rPr>
        <w:t>Test out the form with a group of caregivers/guardians before finalizing.</w:t>
      </w:r>
    </w:p>
    <w:p w:rsidR="008A1ADF" w:rsidRDefault="008A1ADF" w:rsidP="008A1ADF">
      <w:pPr>
        <w:spacing w:after="0"/>
        <w:rPr>
          <w:rFonts w:ascii="Calibri" w:eastAsia="Calibri" w:hAnsi="Calibri" w:cs="Times New Roman"/>
        </w:rPr>
      </w:pPr>
    </w:p>
    <w:p w:rsidR="008A1ADF" w:rsidRPr="005B41F5" w:rsidRDefault="008A1ADF" w:rsidP="008A1ADF">
      <w:pPr>
        <w:spacing w:after="0"/>
        <w:rPr>
          <w:rFonts w:ascii="Calibri" w:eastAsia="Calibri" w:hAnsi="Calibri" w:cs="Times New Roman"/>
        </w:rPr>
      </w:pPr>
      <w:r>
        <w:rPr>
          <w:rFonts w:ascii="Calibri" w:eastAsia="Calibri" w:hAnsi="Calibri" w:cs="Times New Roman"/>
        </w:rPr>
        <w:t>Considerations when distributing the form</w:t>
      </w:r>
      <w:r w:rsidRPr="005B41F5">
        <w:rPr>
          <w:rFonts w:ascii="Calibri" w:eastAsia="Calibri" w:hAnsi="Calibri" w:cs="Times New Roman"/>
        </w:rPr>
        <w:t>:</w:t>
      </w:r>
    </w:p>
    <w:p w:rsidR="008A1ADF" w:rsidRPr="005B41F5" w:rsidRDefault="008A1ADF" w:rsidP="008A1ADF">
      <w:pPr>
        <w:numPr>
          <w:ilvl w:val="0"/>
          <w:numId w:val="5"/>
        </w:numPr>
        <w:spacing w:after="0"/>
        <w:contextualSpacing/>
        <w:rPr>
          <w:rFonts w:ascii="Calibri" w:eastAsia="Times New Roman" w:hAnsi="Calibri" w:cs="Times New Roman"/>
        </w:rPr>
      </w:pPr>
      <w:r w:rsidRPr="005B41F5">
        <w:rPr>
          <w:rFonts w:ascii="Calibri" w:eastAsia="Calibri" w:hAnsi="Calibri" w:cs="Times New Roman"/>
        </w:rPr>
        <w:t>Provide envelopes for teachers to collect forms by class (example here).</w:t>
      </w:r>
    </w:p>
    <w:p w:rsidR="008A1ADF" w:rsidRPr="005B41F5" w:rsidRDefault="008A1ADF" w:rsidP="008A1ADF">
      <w:pPr>
        <w:numPr>
          <w:ilvl w:val="0"/>
          <w:numId w:val="4"/>
        </w:numPr>
        <w:spacing w:after="0"/>
        <w:contextualSpacing/>
        <w:rPr>
          <w:rFonts w:ascii="Calibri" w:eastAsia="Times New Roman" w:hAnsi="Calibri" w:cs="Times New Roman"/>
        </w:rPr>
      </w:pPr>
      <w:r w:rsidRPr="005B41F5">
        <w:rPr>
          <w:rFonts w:ascii="Calibri" w:eastAsia="Calibri" w:hAnsi="Calibri" w:cs="Times New Roman"/>
        </w:rPr>
        <w:t>Provide a receptacle for form collection in the front office (example on the next page).</w:t>
      </w:r>
    </w:p>
    <w:p w:rsidR="008A1ADF" w:rsidRPr="005B41F5" w:rsidRDefault="008A1ADF" w:rsidP="008A1ADF">
      <w:pPr>
        <w:numPr>
          <w:ilvl w:val="0"/>
          <w:numId w:val="3"/>
        </w:numPr>
        <w:spacing w:after="0"/>
        <w:contextualSpacing/>
        <w:rPr>
          <w:rFonts w:ascii="Calibri" w:eastAsia="Times New Roman" w:hAnsi="Calibri" w:cs="Times New Roman"/>
        </w:rPr>
      </w:pPr>
      <w:r w:rsidRPr="005B41F5">
        <w:rPr>
          <w:rFonts w:ascii="Calibri" w:eastAsia="Calibri" w:hAnsi="Calibri" w:cs="Times New Roman"/>
        </w:rPr>
        <w:t>Distribute 3-4 weeks prior to immunization—medical information may change if forms are distributed too far in advance.</w:t>
      </w:r>
    </w:p>
    <w:p w:rsidR="008A1ADF" w:rsidRPr="005B41F5" w:rsidRDefault="008A1ADF" w:rsidP="008A1ADF">
      <w:pPr>
        <w:numPr>
          <w:ilvl w:val="0"/>
          <w:numId w:val="2"/>
        </w:numPr>
        <w:spacing w:after="0"/>
        <w:contextualSpacing/>
        <w:rPr>
          <w:rFonts w:ascii="Calibri" w:eastAsia="Times New Roman" w:hAnsi="Calibri" w:cs="Times New Roman"/>
        </w:rPr>
      </w:pPr>
      <w:r w:rsidRPr="005B41F5">
        <w:rPr>
          <w:rFonts w:ascii="Calibri" w:eastAsia="Calibri" w:hAnsi="Calibri" w:cs="Times New Roman"/>
        </w:rPr>
        <w:t>You may consider having all families fill out a consent, marking “accept” or “decline”. Doing so can help you learn how many caregivers/guardians are actively declining participation and why. But weigh the pros and cons—doing so increases the risk that you may vaccinate a “decline” consent form student in error.</w:t>
      </w:r>
    </w:p>
    <w:p w:rsidR="008A1ADF" w:rsidRPr="008A1ADF" w:rsidRDefault="008A1ADF" w:rsidP="008A1ADF">
      <w:pPr>
        <w:numPr>
          <w:ilvl w:val="0"/>
          <w:numId w:val="1"/>
        </w:numPr>
        <w:spacing w:after="0"/>
        <w:contextualSpacing/>
        <w:rPr>
          <w:rFonts w:ascii="Calibri" w:eastAsia="Times New Roman" w:hAnsi="Calibri" w:cs="Times New Roman"/>
        </w:rPr>
      </w:pPr>
      <w:r w:rsidRPr="005B41F5">
        <w:rPr>
          <w:rFonts w:ascii="Calibri" w:eastAsia="Calibri" w:hAnsi="Calibri" w:cs="Times New Roman"/>
        </w:rPr>
        <w:t xml:space="preserve">You will note that the provided consent form does not have a place to document the immunization given. A label sticker can be used with the required information (date given, lot number, expiration date, manufacturer, administrator, etc.) and applied to the information side of the consent prior to immunization. When the vaccinator administers the immunization, or is unable to, they can document on the sticker the appropriate information. </w:t>
      </w:r>
    </w:p>
    <w:p w:rsidR="008A1ADF" w:rsidRPr="005B41F5" w:rsidRDefault="008A1ADF" w:rsidP="008A1ADF">
      <w:pPr>
        <w:spacing w:after="0"/>
        <w:contextualSpacing/>
        <w:rPr>
          <w:rFonts w:ascii="Calibri" w:eastAsia="Times New Roman" w:hAnsi="Calibri" w:cs="Times New Roman"/>
        </w:rPr>
      </w:pPr>
      <w:bookmarkStart w:id="0" w:name="_GoBack"/>
      <w:bookmarkEnd w:id="0"/>
    </w:p>
    <w:p w:rsidR="008A1ADF" w:rsidRPr="005B41F5" w:rsidRDefault="008A1ADF" w:rsidP="008A1ADF">
      <w:pPr>
        <w:spacing w:after="0"/>
        <w:rPr>
          <w:rFonts w:ascii="Calibri" w:eastAsia="Calibri" w:hAnsi="Calibri" w:cs="Times New Roman"/>
        </w:rPr>
      </w:pPr>
    </w:p>
    <w:p w:rsidR="008A1ADF" w:rsidRPr="005B41F5" w:rsidRDefault="008A1ADF" w:rsidP="008A1ADF">
      <w:pPr>
        <w:spacing w:after="0" w:line="240" w:lineRule="auto"/>
        <w:ind w:left="720"/>
        <w:textAlignment w:val="baseline"/>
        <w:rPr>
          <w:rFonts w:ascii="Calibri" w:eastAsia="Times New Roman" w:hAnsi="Calibri" w:cs="Calibri"/>
          <w:color w:val="000000"/>
        </w:rPr>
      </w:pPr>
    </w:p>
    <w:p w:rsidR="008A1ADF" w:rsidRPr="005B41F5" w:rsidRDefault="008A1ADF" w:rsidP="008A1ADF">
      <w:pPr>
        <w:rPr>
          <w:rFonts w:ascii="Calibri" w:eastAsia="Calibri" w:hAnsi="Calibri" w:cs="Times New Roman"/>
        </w:rPr>
      </w:pPr>
    </w:p>
    <w:p w:rsidR="00EB4FFC" w:rsidRDefault="00EB4FFC"/>
    <w:sectPr w:rsidR="00EB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2A1"/>
    <w:multiLevelType w:val="hybridMultilevel"/>
    <w:tmpl w:val="ADD2D914"/>
    <w:lvl w:ilvl="0" w:tplc="5A9C8632">
      <w:start w:val="1"/>
      <w:numFmt w:val="bullet"/>
      <w:lvlText w:val="-"/>
      <w:lvlJc w:val="left"/>
      <w:pPr>
        <w:ind w:left="720" w:hanging="360"/>
      </w:pPr>
      <w:rPr>
        <w:rFonts w:ascii="Calibri" w:hAnsi="Calibri" w:hint="default"/>
      </w:rPr>
    </w:lvl>
    <w:lvl w:ilvl="1" w:tplc="BB288A46">
      <w:start w:val="1"/>
      <w:numFmt w:val="bullet"/>
      <w:lvlText w:val="o"/>
      <w:lvlJc w:val="left"/>
      <w:pPr>
        <w:ind w:left="1440" w:hanging="360"/>
      </w:pPr>
      <w:rPr>
        <w:rFonts w:ascii="Courier New" w:hAnsi="Courier New" w:hint="default"/>
      </w:rPr>
    </w:lvl>
    <w:lvl w:ilvl="2" w:tplc="26669384">
      <w:start w:val="1"/>
      <w:numFmt w:val="bullet"/>
      <w:lvlText w:val=""/>
      <w:lvlJc w:val="left"/>
      <w:pPr>
        <w:ind w:left="2160" w:hanging="360"/>
      </w:pPr>
      <w:rPr>
        <w:rFonts w:ascii="Wingdings" w:hAnsi="Wingdings" w:hint="default"/>
      </w:rPr>
    </w:lvl>
    <w:lvl w:ilvl="3" w:tplc="BB8C87C6">
      <w:start w:val="1"/>
      <w:numFmt w:val="bullet"/>
      <w:lvlText w:val=""/>
      <w:lvlJc w:val="left"/>
      <w:pPr>
        <w:ind w:left="2880" w:hanging="360"/>
      </w:pPr>
      <w:rPr>
        <w:rFonts w:ascii="Symbol" w:hAnsi="Symbol" w:hint="default"/>
      </w:rPr>
    </w:lvl>
    <w:lvl w:ilvl="4" w:tplc="59128332">
      <w:start w:val="1"/>
      <w:numFmt w:val="bullet"/>
      <w:lvlText w:val="o"/>
      <w:lvlJc w:val="left"/>
      <w:pPr>
        <w:ind w:left="3600" w:hanging="360"/>
      </w:pPr>
      <w:rPr>
        <w:rFonts w:ascii="Courier New" w:hAnsi="Courier New" w:hint="default"/>
      </w:rPr>
    </w:lvl>
    <w:lvl w:ilvl="5" w:tplc="7BE481AC">
      <w:start w:val="1"/>
      <w:numFmt w:val="bullet"/>
      <w:lvlText w:val=""/>
      <w:lvlJc w:val="left"/>
      <w:pPr>
        <w:ind w:left="4320" w:hanging="360"/>
      </w:pPr>
      <w:rPr>
        <w:rFonts w:ascii="Wingdings" w:hAnsi="Wingdings" w:hint="default"/>
      </w:rPr>
    </w:lvl>
    <w:lvl w:ilvl="6" w:tplc="066A4D68">
      <w:start w:val="1"/>
      <w:numFmt w:val="bullet"/>
      <w:lvlText w:val=""/>
      <w:lvlJc w:val="left"/>
      <w:pPr>
        <w:ind w:left="5040" w:hanging="360"/>
      </w:pPr>
      <w:rPr>
        <w:rFonts w:ascii="Symbol" w:hAnsi="Symbol" w:hint="default"/>
      </w:rPr>
    </w:lvl>
    <w:lvl w:ilvl="7" w:tplc="F0E62AE4">
      <w:start w:val="1"/>
      <w:numFmt w:val="bullet"/>
      <w:lvlText w:val="o"/>
      <w:lvlJc w:val="left"/>
      <w:pPr>
        <w:ind w:left="5760" w:hanging="360"/>
      </w:pPr>
      <w:rPr>
        <w:rFonts w:ascii="Courier New" w:hAnsi="Courier New" w:hint="default"/>
      </w:rPr>
    </w:lvl>
    <w:lvl w:ilvl="8" w:tplc="BC72F56A">
      <w:start w:val="1"/>
      <w:numFmt w:val="bullet"/>
      <w:lvlText w:val=""/>
      <w:lvlJc w:val="left"/>
      <w:pPr>
        <w:ind w:left="6480" w:hanging="360"/>
      </w:pPr>
      <w:rPr>
        <w:rFonts w:ascii="Wingdings" w:hAnsi="Wingdings" w:hint="default"/>
      </w:rPr>
    </w:lvl>
  </w:abstractNum>
  <w:abstractNum w:abstractNumId="1" w15:restartNumberingAfterBreak="0">
    <w:nsid w:val="0D620D28"/>
    <w:multiLevelType w:val="hybridMultilevel"/>
    <w:tmpl w:val="D884C1B2"/>
    <w:lvl w:ilvl="0" w:tplc="4830B7A0">
      <w:start w:val="1"/>
      <w:numFmt w:val="bullet"/>
      <w:lvlText w:val="-"/>
      <w:lvlJc w:val="left"/>
      <w:pPr>
        <w:ind w:left="720" w:hanging="360"/>
      </w:pPr>
      <w:rPr>
        <w:rFonts w:ascii="Calibri" w:hAnsi="Calibri" w:hint="default"/>
      </w:rPr>
    </w:lvl>
    <w:lvl w:ilvl="1" w:tplc="09EE4DE0">
      <w:start w:val="1"/>
      <w:numFmt w:val="bullet"/>
      <w:lvlText w:val="o"/>
      <w:lvlJc w:val="left"/>
      <w:pPr>
        <w:ind w:left="1440" w:hanging="360"/>
      </w:pPr>
      <w:rPr>
        <w:rFonts w:ascii="Courier New" w:hAnsi="Courier New" w:hint="default"/>
      </w:rPr>
    </w:lvl>
    <w:lvl w:ilvl="2" w:tplc="E2489458">
      <w:start w:val="1"/>
      <w:numFmt w:val="bullet"/>
      <w:lvlText w:val=""/>
      <w:lvlJc w:val="left"/>
      <w:pPr>
        <w:ind w:left="2160" w:hanging="360"/>
      </w:pPr>
      <w:rPr>
        <w:rFonts w:ascii="Wingdings" w:hAnsi="Wingdings" w:hint="default"/>
      </w:rPr>
    </w:lvl>
    <w:lvl w:ilvl="3" w:tplc="9BF6D930">
      <w:start w:val="1"/>
      <w:numFmt w:val="bullet"/>
      <w:lvlText w:val=""/>
      <w:lvlJc w:val="left"/>
      <w:pPr>
        <w:ind w:left="2880" w:hanging="360"/>
      </w:pPr>
      <w:rPr>
        <w:rFonts w:ascii="Symbol" w:hAnsi="Symbol" w:hint="default"/>
      </w:rPr>
    </w:lvl>
    <w:lvl w:ilvl="4" w:tplc="803CFFDA">
      <w:start w:val="1"/>
      <w:numFmt w:val="bullet"/>
      <w:lvlText w:val="o"/>
      <w:lvlJc w:val="left"/>
      <w:pPr>
        <w:ind w:left="3600" w:hanging="360"/>
      </w:pPr>
      <w:rPr>
        <w:rFonts w:ascii="Courier New" w:hAnsi="Courier New" w:hint="default"/>
      </w:rPr>
    </w:lvl>
    <w:lvl w:ilvl="5" w:tplc="F014F05A">
      <w:start w:val="1"/>
      <w:numFmt w:val="bullet"/>
      <w:lvlText w:val=""/>
      <w:lvlJc w:val="left"/>
      <w:pPr>
        <w:ind w:left="4320" w:hanging="360"/>
      </w:pPr>
      <w:rPr>
        <w:rFonts w:ascii="Wingdings" w:hAnsi="Wingdings" w:hint="default"/>
      </w:rPr>
    </w:lvl>
    <w:lvl w:ilvl="6" w:tplc="31CE2560">
      <w:start w:val="1"/>
      <w:numFmt w:val="bullet"/>
      <w:lvlText w:val=""/>
      <w:lvlJc w:val="left"/>
      <w:pPr>
        <w:ind w:left="5040" w:hanging="360"/>
      </w:pPr>
      <w:rPr>
        <w:rFonts w:ascii="Symbol" w:hAnsi="Symbol" w:hint="default"/>
      </w:rPr>
    </w:lvl>
    <w:lvl w:ilvl="7" w:tplc="5EC8747A">
      <w:start w:val="1"/>
      <w:numFmt w:val="bullet"/>
      <w:lvlText w:val="o"/>
      <w:lvlJc w:val="left"/>
      <w:pPr>
        <w:ind w:left="5760" w:hanging="360"/>
      </w:pPr>
      <w:rPr>
        <w:rFonts w:ascii="Courier New" w:hAnsi="Courier New" w:hint="default"/>
      </w:rPr>
    </w:lvl>
    <w:lvl w:ilvl="8" w:tplc="099C2888">
      <w:start w:val="1"/>
      <w:numFmt w:val="bullet"/>
      <w:lvlText w:val=""/>
      <w:lvlJc w:val="left"/>
      <w:pPr>
        <w:ind w:left="6480" w:hanging="360"/>
      </w:pPr>
      <w:rPr>
        <w:rFonts w:ascii="Wingdings" w:hAnsi="Wingdings" w:hint="default"/>
      </w:rPr>
    </w:lvl>
  </w:abstractNum>
  <w:abstractNum w:abstractNumId="2" w15:restartNumberingAfterBreak="0">
    <w:nsid w:val="2FEF1A0D"/>
    <w:multiLevelType w:val="hybridMultilevel"/>
    <w:tmpl w:val="4C4C8CEC"/>
    <w:lvl w:ilvl="0" w:tplc="C4102A9E">
      <w:start w:val="1"/>
      <w:numFmt w:val="bullet"/>
      <w:lvlText w:val="-"/>
      <w:lvlJc w:val="left"/>
      <w:pPr>
        <w:ind w:left="720" w:hanging="360"/>
      </w:pPr>
      <w:rPr>
        <w:rFonts w:ascii="Calibri" w:hAnsi="Calibri" w:hint="default"/>
      </w:rPr>
    </w:lvl>
    <w:lvl w:ilvl="1" w:tplc="71983800">
      <w:start w:val="1"/>
      <w:numFmt w:val="bullet"/>
      <w:lvlText w:val="o"/>
      <w:lvlJc w:val="left"/>
      <w:pPr>
        <w:ind w:left="1440" w:hanging="360"/>
      </w:pPr>
      <w:rPr>
        <w:rFonts w:ascii="Courier New" w:hAnsi="Courier New" w:hint="default"/>
      </w:rPr>
    </w:lvl>
    <w:lvl w:ilvl="2" w:tplc="B5AC104A">
      <w:start w:val="1"/>
      <w:numFmt w:val="bullet"/>
      <w:lvlText w:val=""/>
      <w:lvlJc w:val="left"/>
      <w:pPr>
        <w:ind w:left="2160" w:hanging="360"/>
      </w:pPr>
      <w:rPr>
        <w:rFonts w:ascii="Wingdings" w:hAnsi="Wingdings" w:hint="default"/>
      </w:rPr>
    </w:lvl>
    <w:lvl w:ilvl="3" w:tplc="405C608E">
      <w:start w:val="1"/>
      <w:numFmt w:val="bullet"/>
      <w:lvlText w:val=""/>
      <w:lvlJc w:val="left"/>
      <w:pPr>
        <w:ind w:left="2880" w:hanging="360"/>
      </w:pPr>
      <w:rPr>
        <w:rFonts w:ascii="Symbol" w:hAnsi="Symbol" w:hint="default"/>
      </w:rPr>
    </w:lvl>
    <w:lvl w:ilvl="4" w:tplc="B8D2C41C">
      <w:start w:val="1"/>
      <w:numFmt w:val="bullet"/>
      <w:lvlText w:val="o"/>
      <w:lvlJc w:val="left"/>
      <w:pPr>
        <w:ind w:left="3600" w:hanging="360"/>
      </w:pPr>
      <w:rPr>
        <w:rFonts w:ascii="Courier New" w:hAnsi="Courier New" w:hint="default"/>
      </w:rPr>
    </w:lvl>
    <w:lvl w:ilvl="5" w:tplc="DE8E8440">
      <w:start w:val="1"/>
      <w:numFmt w:val="bullet"/>
      <w:lvlText w:val=""/>
      <w:lvlJc w:val="left"/>
      <w:pPr>
        <w:ind w:left="4320" w:hanging="360"/>
      </w:pPr>
      <w:rPr>
        <w:rFonts w:ascii="Wingdings" w:hAnsi="Wingdings" w:hint="default"/>
      </w:rPr>
    </w:lvl>
    <w:lvl w:ilvl="6" w:tplc="1F0C683C">
      <w:start w:val="1"/>
      <w:numFmt w:val="bullet"/>
      <w:lvlText w:val=""/>
      <w:lvlJc w:val="left"/>
      <w:pPr>
        <w:ind w:left="5040" w:hanging="360"/>
      </w:pPr>
      <w:rPr>
        <w:rFonts w:ascii="Symbol" w:hAnsi="Symbol" w:hint="default"/>
      </w:rPr>
    </w:lvl>
    <w:lvl w:ilvl="7" w:tplc="330A56FE">
      <w:start w:val="1"/>
      <w:numFmt w:val="bullet"/>
      <w:lvlText w:val="o"/>
      <w:lvlJc w:val="left"/>
      <w:pPr>
        <w:ind w:left="5760" w:hanging="360"/>
      </w:pPr>
      <w:rPr>
        <w:rFonts w:ascii="Courier New" w:hAnsi="Courier New" w:hint="default"/>
      </w:rPr>
    </w:lvl>
    <w:lvl w:ilvl="8" w:tplc="A6AEDC08">
      <w:start w:val="1"/>
      <w:numFmt w:val="bullet"/>
      <w:lvlText w:val=""/>
      <w:lvlJc w:val="left"/>
      <w:pPr>
        <w:ind w:left="6480" w:hanging="360"/>
      </w:pPr>
      <w:rPr>
        <w:rFonts w:ascii="Wingdings" w:hAnsi="Wingdings" w:hint="default"/>
      </w:rPr>
    </w:lvl>
  </w:abstractNum>
  <w:abstractNum w:abstractNumId="3" w15:restartNumberingAfterBreak="0">
    <w:nsid w:val="35361077"/>
    <w:multiLevelType w:val="hybridMultilevel"/>
    <w:tmpl w:val="C7ACA59C"/>
    <w:lvl w:ilvl="0" w:tplc="F05A7510">
      <w:start w:val="1"/>
      <w:numFmt w:val="bullet"/>
      <w:lvlText w:val="-"/>
      <w:lvlJc w:val="left"/>
      <w:pPr>
        <w:ind w:left="720" w:hanging="360"/>
      </w:pPr>
      <w:rPr>
        <w:rFonts w:ascii="Calibri" w:hAnsi="Calibri" w:hint="default"/>
      </w:rPr>
    </w:lvl>
    <w:lvl w:ilvl="1" w:tplc="584E26C4">
      <w:start w:val="1"/>
      <w:numFmt w:val="bullet"/>
      <w:lvlText w:val="o"/>
      <w:lvlJc w:val="left"/>
      <w:pPr>
        <w:ind w:left="1440" w:hanging="360"/>
      </w:pPr>
      <w:rPr>
        <w:rFonts w:ascii="Courier New" w:hAnsi="Courier New" w:hint="default"/>
      </w:rPr>
    </w:lvl>
    <w:lvl w:ilvl="2" w:tplc="7422B33E">
      <w:start w:val="1"/>
      <w:numFmt w:val="bullet"/>
      <w:lvlText w:val=""/>
      <w:lvlJc w:val="left"/>
      <w:pPr>
        <w:ind w:left="2160" w:hanging="360"/>
      </w:pPr>
      <w:rPr>
        <w:rFonts w:ascii="Wingdings" w:hAnsi="Wingdings" w:hint="default"/>
      </w:rPr>
    </w:lvl>
    <w:lvl w:ilvl="3" w:tplc="F01028B0">
      <w:start w:val="1"/>
      <w:numFmt w:val="bullet"/>
      <w:lvlText w:val=""/>
      <w:lvlJc w:val="left"/>
      <w:pPr>
        <w:ind w:left="2880" w:hanging="360"/>
      </w:pPr>
      <w:rPr>
        <w:rFonts w:ascii="Symbol" w:hAnsi="Symbol" w:hint="default"/>
      </w:rPr>
    </w:lvl>
    <w:lvl w:ilvl="4" w:tplc="2B1E7A4C">
      <w:start w:val="1"/>
      <w:numFmt w:val="bullet"/>
      <w:lvlText w:val="o"/>
      <w:lvlJc w:val="left"/>
      <w:pPr>
        <w:ind w:left="3600" w:hanging="360"/>
      </w:pPr>
      <w:rPr>
        <w:rFonts w:ascii="Courier New" w:hAnsi="Courier New" w:hint="default"/>
      </w:rPr>
    </w:lvl>
    <w:lvl w:ilvl="5" w:tplc="337435DE">
      <w:start w:val="1"/>
      <w:numFmt w:val="bullet"/>
      <w:lvlText w:val=""/>
      <w:lvlJc w:val="left"/>
      <w:pPr>
        <w:ind w:left="4320" w:hanging="360"/>
      </w:pPr>
      <w:rPr>
        <w:rFonts w:ascii="Wingdings" w:hAnsi="Wingdings" w:hint="default"/>
      </w:rPr>
    </w:lvl>
    <w:lvl w:ilvl="6" w:tplc="E516059A">
      <w:start w:val="1"/>
      <w:numFmt w:val="bullet"/>
      <w:lvlText w:val=""/>
      <w:lvlJc w:val="left"/>
      <w:pPr>
        <w:ind w:left="5040" w:hanging="360"/>
      </w:pPr>
      <w:rPr>
        <w:rFonts w:ascii="Symbol" w:hAnsi="Symbol" w:hint="default"/>
      </w:rPr>
    </w:lvl>
    <w:lvl w:ilvl="7" w:tplc="42984CA4">
      <w:start w:val="1"/>
      <w:numFmt w:val="bullet"/>
      <w:lvlText w:val="o"/>
      <w:lvlJc w:val="left"/>
      <w:pPr>
        <w:ind w:left="5760" w:hanging="360"/>
      </w:pPr>
      <w:rPr>
        <w:rFonts w:ascii="Courier New" w:hAnsi="Courier New" w:hint="default"/>
      </w:rPr>
    </w:lvl>
    <w:lvl w:ilvl="8" w:tplc="C22220E8">
      <w:start w:val="1"/>
      <w:numFmt w:val="bullet"/>
      <w:lvlText w:val=""/>
      <w:lvlJc w:val="left"/>
      <w:pPr>
        <w:ind w:left="6480" w:hanging="360"/>
      </w:pPr>
      <w:rPr>
        <w:rFonts w:ascii="Wingdings" w:hAnsi="Wingdings" w:hint="default"/>
      </w:rPr>
    </w:lvl>
  </w:abstractNum>
  <w:abstractNum w:abstractNumId="4" w15:restartNumberingAfterBreak="0">
    <w:nsid w:val="3FB83063"/>
    <w:multiLevelType w:val="hybridMultilevel"/>
    <w:tmpl w:val="ED1CDAFC"/>
    <w:lvl w:ilvl="0" w:tplc="A4F8698C">
      <w:start w:val="1"/>
      <w:numFmt w:val="bullet"/>
      <w:lvlText w:val="-"/>
      <w:lvlJc w:val="left"/>
      <w:pPr>
        <w:ind w:left="720" w:hanging="360"/>
      </w:pPr>
      <w:rPr>
        <w:rFonts w:ascii="Calibri" w:hAnsi="Calibri" w:hint="default"/>
      </w:rPr>
    </w:lvl>
    <w:lvl w:ilvl="1" w:tplc="8EE0C966">
      <w:start w:val="1"/>
      <w:numFmt w:val="bullet"/>
      <w:lvlText w:val="o"/>
      <w:lvlJc w:val="left"/>
      <w:pPr>
        <w:ind w:left="1440" w:hanging="360"/>
      </w:pPr>
      <w:rPr>
        <w:rFonts w:ascii="Courier New" w:hAnsi="Courier New" w:hint="default"/>
      </w:rPr>
    </w:lvl>
    <w:lvl w:ilvl="2" w:tplc="DEFE6C7E">
      <w:start w:val="1"/>
      <w:numFmt w:val="bullet"/>
      <w:lvlText w:val=""/>
      <w:lvlJc w:val="left"/>
      <w:pPr>
        <w:ind w:left="2160" w:hanging="360"/>
      </w:pPr>
      <w:rPr>
        <w:rFonts w:ascii="Wingdings" w:hAnsi="Wingdings" w:hint="default"/>
      </w:rPr>
    </w:lvl>
    <w:lvl w:ilvl="3" w:tplc="B08EEEA4">
      <w:start w:val="1"/>
      <w:numFmt w:val="bullet"/>
      <w:lvlText w:val=""/>
      <w:lvlJc w:val="left"/>
      <w:pPr>
        <w:ind w:left="2880" w:hanging="360"/>
      </w:pPr>
      <w:rPr>
        <w:rFonts w:ascii="Symbol" w:hAnsi="Symbol" w:hint="default"/>
      </w:rPr>
    </w:lvl>
    <w:lvl w:ilvl="4" w:tplc="B12C9A20">
      <w:start w:val="1"/>
      <w:numFmt w:val="bullet"/>
      <w:lvlText w:val="o"/>
      <w:lvlJc w:val="left"/>
      <w:pPr>
        <w:ind w:left="3600" w:hanging="360"/>
      </w:pPr>
      <w:rPr>
        <w:rFonts w:ascii="Courier New" w:hAnsi="Courier New" w:hint="default"/>
      </w:rPr>
    </w:lvl>
    <w:lvl w:ilvl="5" w:tplc="516C0000">
      <w:start w:val="1"/>
      <w:numFmt w:val="bullet"/>
      <w:lvlText w:val=""/>
      <w:lvlJc w:val="left"/>
      <w:pPr>
        <w:ind w:left="4320" w:hanging="360"/>
      </w:pPr>
      <w:rPr>
        <w:rFonts w:ascii="Wingdings" w:hAnsi="Wingdings" w:hint="default"/>
      </w:rPr>
    </w:lvl>
    <w:lvl w:ilvl="6" w:tplc="7736D204">
      <w:start w:val="1"/>
      <w:numFmt w:val="bullet"/>
      <w:lvlText w:val=""/>
      <w:lvlJc w:val="left"/>
      <w:pPr>
        <w:ind w:left="5040" w:hanging="360"/>
      </w:pPr>
      <w:rPr>
        <w:rFonts w:ascii="Symbol" w:hAnsi="Symbol" w:hint="default"/>
      </w:rPr>
    </w:lvl>
    <w:lvl w:ilvl="7" w:tplc="847E5684">
      <w:start w:val="1"/>
      <w:numFmt w:val="bullet"/>
      <w:lvlText w:val="o"/>
      <w:lvlJc w:val="left"/>
      <w:pPr>
        <w:ind w:left="5760" w:hanging="360"/>
      </w:pPr>
      <w:rPr>
        <w:rFonts w:ascii="Courier New" w:hAnsi="Courier New" w:hint="default"/>
      </w:rPr>
    </w:lvl>
    <w:lvl w:ilvl="8" w:tplc="931C2ECC">
      <w:start w:val="1"/>
      <w:numFmt w:val="bullet"/>
      <w:lvlText w:val=""/>
      <w:lvlJc w:val="left"/>
      <w:pPr>
        <w:ind w:left="6480" w:hanging="360"/>
      </w:pPr>
      <w:rPr>
        <w:rFonts w:ascii="Wingdings" w:hAnsi="Wingdings" w:hint="default"/>
      </w:rPr>
    </w:lvl>
  </w:abstractNum>
  <w:abstractNum w:abstractNumId="5" w15:restartNumberingAfterBreak="0">
    <w:nsid w:val="400F3321"/>
    <w:multiLevelType w:val="hybridMultilevel"/>
    <w:tmpl w:val="73A62B12"/>
    <w:lvl w:ilvl="0" w:tplc="A93E3162">
      <w:start w:val="1"/>
      <w:numFmt w:val="bullet"/>
      <w:lvlText w:val="-"/>
      <w:lvlJc w:val="left"/>
      <w:pPr>
        <w:ind w:left="720" w:hanging="360"/>
      </w:pPr>
      <w:rPr>
        <w:rFonts w:ascii="Calibri" w:hAnsi="Calibri" w:hint="default"/>
      </w:rPr>
    </w:lvl>
    <w:lvl w:ilvl="1" w:tplc="C8028394">
      <w:start w:val="1"/>
      <w:numFmt w:val="bullet"/>
      <w:lvlText w:val="o"/>
      <w:lvlJc w:val="left"/>
      <w:pPr>
        <w:ind w:left="1440" w:hanging="360"/>
      </w:pPr>
      <w:rPr>
        <w:rFonts w:ascii="Courier New" w:hAnsi="Courier New" w:hint="default"/>
      </w:rPr>
    </w:lvl>
    <w:lvl w:ilvl="2" w:tplc="6A441300">
      <w:start w:val="1"/>
      <w:numFmt w:val="bullet"/>
      <w:lvlText w:val=""/>
      <w:lvlJc w:val="left"/>
      <w:pPr>
        <w:ind w:left="2160" w:hanging="360"/>
      </w:pPr>
      <w:rPr>
        <w:rFonts w:ascii="Wingdings" w:hAnsi="Wingdings" w:hint="default"/>
      </w:rPr>
    </w:lvl>
    <w:lvl w:ilvl="3" w:tplc="6F4AF938">
      <w:start w:val="1"/>
      <w:numFmt w:val="bullet"/>
      <w:lvlText w:val=""/>
      <w:lvlJc w:val="left"/>
      <w:pPr>
        <w:ind w:left="2880" w:hanging="360"/>
      </w:pPr>
      <w:rPr>
        <w:rFonts w:ascii="Symbol" w:hAnsi="Symbol" w:hint="default"/>
      </w:rPr>
    </w:lvl>
    <w:lvl w:ilvl="4" w:tplc="70144E80">
      <w:start w:val="1"/>
      <w:numFmt w:val="bullet"/>
      <w:lvlText w:val="o"/>
      <w:lvlJc w:val="left"/>
      <w:pPr>
        <w:ind w:left="3600" w:hanging="360"/>
      </w:pPr>
      <w:rPr>
        <w:rFonts w:ascii="Courier New" w:hAnsi="Courier New" w:hint="default"/>
      </w:rPr>
    </w:lvl>
    <w:lvl w:ilvl="5" w:tplc="1D50EFD0">
      <w:start w:val="1"/>
      <w:numFmt w:val="bullet"/>
      <w:lvlText w:val=""/>
      <w:lvlJc w:val="left"/>
      <w:pPr>
        <w:ind w:left="4320" w:hanging="360"/>
      </w:pPr>
      <w:rPr>
        <w:rFonts w:ascii="Wingdings" w:hAnsi="Wingdings" w:hint="default"/>
      </w:rPr>
    </w:lvl>
    <w:lvl w:ilvl="6" w:tplc="8AFA115E">
      <w:start w:val="1"/>
      <w:numFmt w:val="bullet"/>
      <w:lvlText w:val=""/>
      <w:lvlJc w:val="left"/>
      <w:pPr>
        <w:ind w:left="5040" w:hanging="360"/>
      </w:pPr>
      <w:rPr>
        <w:rFonts w:ascii="Symbol" w:hAnsi="Symbol" w:hint="default"/>
      </w:rPr>
    </w:lvl>
    <w:lvl w:ilvl="7" w:tplc="AEB4CAC4">
      <w:start w:val="1"/>
      <w:numFmt w:val="bullet"/>
      <w:lvlText w:val="o"/>
      <w:lvlJc w:val="left"/>
      <w:pPr>
        <w:ind w:left="5760" w:hanging="360"/>
      </w:pPr>
      <w:rPr>
        <w:rFonts w:ascii="Courier New" w:hAnsi="Courier New" w:hint="default"/>
      </w:rPr>
    </w:lvl>
    <w:lvl w:ilvl="8" w:tplc="53567736">
      <w:start w:val="1"/>
      <w:numFmt w:val="bullet"/>
      <w:lvlText w:val=""/>
      <w:lvlJc w:val="left"/>
      <w:pPr>
        <w:ind w:left="6480" w:hanging="360"/>
      </w:pPr>
      <w:rPr>
        <w:rFonts w:ascii="Wingdings" w:hAnsi="Wingdings" w:hint="default"/>
      </w:rPr>
    </w:lvl>
  </w:abstractNum>
  <w:abstractNum w:abstractNumId="6" w15:restartNumberingAfterBreak="0">
    <w:nsid w:val="55AD0494"/>
    <w:multiLevelType w:val="hybridMultilevel"/>
    <w:tmpl w:val="87122618"/>
    <w:lvl w:ilvl="0" w:tplc="F4563D2E">
      <w:start w:val="1"/>
      <w:numFmt w:val="bullet"/>
      <w:lvlText w:val="-"/>
      <w:lvlJc w:val="left"/>
      <w:pPr>
        <w:ind w:left="720" w:hanging="360"/>
      </w:pPr>
      <w:rPr>
        <w:rFonts w:ascii="Calibri" w:hAnsi="Calibri" w:hint="default"/>
      </w:rPr>
    </w:lvl>
    <w:lvl w:ilvl="1" w:tplc="57F4AA84">
      <w:start w:val="1"/>
      <w:numFmt w:val="bullet"/>
      <w:lvlText w:val="o"/>
      <w:lvlJc w:val="left"/>
      <w:pPr>
        <w:ind w:left="1440" w:hanging="360"/>
      </w:pPr>
      <w:rPr>
        <w:rFonts w:ascii="Courier New" w:hAnsi="Courier New" w:hint="default"/>
      </w:rPr>
    </w:lvl>
    <w:lvl w:ilvl="2" w:tplc="153275F6">
      <w:start w:val="1"/>
      <w:numFmt w:val="bullet"/>
      <w:lvlText w:val=""/>
      <w:lvlJc w:val="left"/>
      <w:pPr>
        <w:ind w:left="2160" w:hanging="360"/>
      </w:pPr>
      <w:rPr>
        <w:rFonts w:ascii="Wingdings" w:hAnsi="Wingdings" w:hint="default"/>
      </w:rPr>
    </w:lvl>
    <w:lvl w:ilvl="3" w:tplc="B950E454">
      <w:start w:val="1"/>
      <w:numFmt w:val="bullet"/>
      <w:lvlText w:val=""/>
      <w:lvlJc w:val="left"/>
      <w:pPr>
        <w:ind w:left="2880" w:hanging="360"/>
      </w:pPr>
      <w:rPr>
        <w:rFonts w:ascii="Symbol" w:hAnsi="Symbol" w:hint="default"/>
      </w:rPr>
    </w:lvl>
    <w:lvl w:ilvl="4" w:tplc="027ED522">
      <w:start w:val="1"/>
      <w:numFmt w:val="bullet"/>
      <w:lvlText w:val="o"/>
      <w:lvlJc w:val="left"/>
      <w:pPr>
        <w:ind w:left="3600" w:hanging="360"/>
      </w:pPr>
      <w:rPr>
        <w:rFonts w:ascii="Courier New" w:hAnsi="Courier New" w:hint="default"/>
      </w:rPr>
    </w:lvl>
    <w:lvl w:ilvl="5" w:tplc="10EC71A8">
      <w:start w:val="1"/>
      <w:numFmt w:val="bullet"/>
      <w:lvlText w:val=""/>
      <w:lvlJc w:val="left"/>
      <w:pPr>
        <w:ind w:left="4320" w:hanging="360"/>
      </w:pPr>
      <w:rPr>
        <w:rFonts w:ascii="Wingdings" w:hAnsi="Wingdings" w:hint="default"/>
      </w:rPr>
    </w:lvl>
    <w:lvl w:ilvl="6" w:tplc="B9543F6A">
      <w:start w:val="1"/>
      <w:numFmt w:val="bullet"/>
      <w:lvlText w:val=""/>
      <w:lvlJc w:val="left"/>
      <w:pPr>
        <w:ind w:left="5040" w:hanging="360"/>
      </w:pPr>
      <w:rPr>
        <w:rFonts w:ascii="Symbol" w:hAnsi="Symbol" w:hint="default"/>
      </w:rPr>
    </w:lvl>
    <w:lvl w:ilvl="7" w:tplc="2B5E27E6">
      <w:start w:val="1"/>
      <w:numFmt w:val="bullet"/>
      <w:lvlText w:val="o"/>
      <w:lvlJc w:val="left"/>
      <w:pPr>
        <w:ind w:left="5760" w:hanging="360"/>
      </w:pPr>
      <w:rPr>
        <w:rFonts w:ascii="Courier New" w:hAnsi="Courier New" w:hint="default"/>
      </w:rPr>
    </w:lvl>
    <w:lvl w:ilvl="8" w:tplc="EB00DBF2">
      <w:start w:val="1"/>
      <w:numFmt w:val="bullet"/>
      <w:lvlText w:val=""/>
      <w:lvlJc w:val="left"/>
      <w:pPr>
        <w:ind w:left="6480" w:hanging="360"/>
      </w:pPr>
      <w:rPr>
        <w:rFonts w:ascii="Wingdings" w:hAnsi="Wingdings" w:hint="default"/>
      </w:rPr>
    </w:lvl>
  </w:abstractNum>
  <w:abstractNum w:abstractNumId="7" w15:restartNumberingAfterBreak="0">
    <w:nsid w:val="62F222EA"/>
    <w:multiLevelType w:val="hybridMultilevel"/>
    <w:tmpl w:val="4AFAEDAA"/>
    <w:lvl w:ilvl="0" w:tplc="289E96BA">
      <w:start w:val="1"/>
      <w:numFmt w:val="bullet"/>
      <w:lvlText w:val="-"/>
      <w:lvlJc w:val="left"/>
      <w:pPr>
        <w:ind w:left="720" w:hanging="360"/>
      </w:pPr>
      <w:rPr>
        <w:rFonts w:ascii="Calibri" w:hAnsi="Calibri" w:hint="default"/>
      </w:rPr>
    </w:lvl>
    <w:lvl w:ilvl="1" w:tplc="DFAE96CA">
      <w:start w:val="1"/>
      <w:numFmt w:val="bullet"/>
      <w:lvlText w:val="o"/>
      <w:lvlJc w:val="left"/>
      <w:pPr>
        <w:ind w:left="1440" w:hanging="360"/>
      </w:pPr>
      <w:rPr>
        <w:rFonts w:ascii="Courier New" w:hAnsi="Courier New" w:hint="default"/>
      </w:rPr>
    </w:lvl>
    <w:lvl w:ilvl="2" w:tplc="615A4532">
      <w:start w:val="1"/>
      <w:numFmt w:val="bullet"/>
      <w:lvlText w:val=""/>
      <w:lvlJc w:val="left"/>
      <w:pPr>
        <w:ind w:left="2160" w:hanging="360"/>
      </w:pPr>
      <w:rPr>
        <w:rFonts w:ascii="Wingdings" w:hAnsi="Wingdings" w:hint="default"/>
      </w:rPr>
    </w:lvl>
    <w:lvl w:ilvl="3" w:tplc="0540AD34">
      <w:start w:val="1"/>
      <w:numFmt w:val="bullet"/>
      <w:lvlText w:val=""/>
      <w:lvlJc w:val="left"/>
      <w:pPr>
        <w:ind w:left="2880" w:hanging="360"/>
      </w:pPr>
      <w:rPr>
        <w:rFonts w:ascii="Symbol" w:hAnsi="Symbol" w:hint="default"/>
      </w:rPr>
    </w:lvl>
    <w:lvl w:ilvl="4" w:tplc="43A20D0E">
      <w:start w:val="1"/>
      <w:numFmt w:val="bullet"/>
      <w:lvlText w:val="o"/>
      <w:lvlJc w:val="left"/>
      <w:pPr>
        <w:ind w:left="3600" w:hanging="360"/>
      </w:pPr>
      <w:rPr>
        <w:rFonts w:ascii="Courier New" w:hAnsi="Courier New" w:hint="default"/>
      </w:rPr>
    </w:lvl>
    <w:lvl w:ilvl="5" w:tplc="1C183D32">
      <w:start w:val="1"/>
      <w:numFmt w:val="bullet"/>
      <w:lvlText w:val=""/>
      <w:lvlJc w:val="left"/>
      <w:pPr>
        <w:ind w:left="4320" w:hanging="360"/>
      </w:pPr>
      <w:rPr>
        <w:rFonts w:ascii="Wingdings" w:hAnsi="Wingdings" w:hint="default"/>
      </w:rPr>
    </w:lvl>
    <w:lvl w:ilvl="6" w:tplc="22F8F2DA">
      <w:start w:val="1"/>
      <w:numFmt w:val="bullet"/>
      <w:lvlText w:val=""/>
      <w:lvlJc w:val="left"/>
      <w:pPr>
        <w:ind w:left="5040" w:hanging="360"/>
      </w:pPr>
      <w:rPr>
        <w:rFonts w:ascii="Symbol" w:hAnsi="Symbol" w:hint="default"/>
      </w:rPr>
    </w:lvl>
    <w:lvl w:ilvl="7" w:tplc="3566FE22">
      <w:start w:val="1"/>
      <w:numFmt w:val="bullet"/>
      <w:lvlText w:val="o"/>
      <w:lvlJc w:val="left"/>
      <w:pPr>
        <w:ind w:left="5760" w:hanging="360"/>
      </w:pPr>
      <w:rPr>
        <w:rFonts w:ascii="Courier New" w:hAnsi="Courier New" w:hint="default"/>
      </w:rPr>
    </w:lvl>
    <w:lvl w:ilvl="8" w:tplc="0F56B4D2">
      <w:start w:val="1"/>
      <w:numFmt w:val="bullet"/>
      <w:lvlText w:val=""/>
      <w:lvlJc w:val="left"/>
      <w:pPr>
        <w:ind w:left="6480" w:hanging="360"/>
      </w:pPr>
      <w:rPr>
        <w:rFonts w:ascii="Wingdings" w:hAnsi="Wingdings" w:hint="default"/>
      </w:rPr>
    </w:lvl>
  </w:abstractNum>
  <w:abstractNum w:abstractNumId="8" w15:restartNumberingAfterBreak="0">
    <w:nsid w:val="68444DE9"/>
    <w:multiLevelType w:val="hybridMultilevel"/>
    <w:tmpl w:val="61C8B76A"/>
    <w:lvl w:ilvl="0" w:tplc="CCD6ECEA">
      <w:start w:val="1"/>
      <w:numFmt w:val="bullet"/>
      <w:lvlText w:val="-"/>
      <w:lvlJc w:val="left"/>
      <w:pPr>
        <w:ind w:left="720" w:hanging="360"/>
      </w:pPr>
      <w:rPr>
        <w:rFonts w:ascii="Calibri" w:hAnsi="Calibri" w:hint="default"/>
      </w:rPr>
    </w:lvl>
    <w:lvl w:ilvl="1" w:tplc="6222195A">
      <w:start w:val="1"/>
      <w:numFmt w:val="bullet"/>
      <w:lvlText w:val="o"/>
      <w:lvlJc w:val="left"/>
      <w:pPr>
        <w:ind w:left="1440" w:hanging="360"/>
      </w:pPr>
      <w:rPr>
        <w:rFonts w:ascii="Courier New" w:hAnsi="Courier New" w:hint="default"/>
      </w:rPr>
    </w:lvl>
    <w:lvl w:ilvl="2" w:tplc="F6581578">
      <w:start w:val="1"/>
      <w:numFmt w:val="bullet"/>
      <w:lvlText w:val=""/>
      <w:lvlJc w:val="left"/>
      <w:pPr>
        <w:ind w:left="2160" w:hanging="360"/>
      </w:pPr>
      <w:rPr>
        <w:rFonts w:ascii="Wingdings" w:hAnsi="Wingdings" w:hint="default"/>
      </w:rPr>
    </w:lvl>
    <w:lvl w:ilvl="3" w:tplc="F36CF7A4">
      <w:start w:val="1"/>
      <w:numFmt w:val="bullet"/>
      <w:lvlText w:val=""/>
      <w:lvlJc w:val="left"/>
      <w:pPr>
        <w:ind w:left="2880" w:hanging="360"/>
      </w:pPr>
      <w:rPr>
        <w:rFonts w:ascii="Symbol" w:hAnsi="Symbol" w:hint="default"/>
      </w:rPr>
    </w:lvl>
    <w:lvl w:ilvl="4" w:tplc="F5C8A88E">
      <w:start w:val="1"/>
      <w:numFmt w:val="bullet"/>
      <w:lvlText w:val="o"/>
      <w:lvlJc w:val="left"/>
      <w:pPr>
        <w:ind w:left="3600" w:hanging="360"/>
      </w:pPr>
      <w:rPr>
        <w:rFonts w:ascii="Courier New" w:hAnsi="Courier New" w:hint="default"/>
      </w:rPr>
    </w:lvl>
    <w:lvl w:ilvl="5" w:tplc="DECA82D8">
      <w:start w:val="1"/>
      <w:numFmt w:val="bullet"/>
      <w:lvlText w:val=""/>
      <w:lvlJc w:val="left"/>
      <w:pPr>
        <w:ind w:left="4320" w:hanging="360"/>
      </w:pPr>
      <w:rPr>
        <w:rFonts w:ascii="Wingdings" w:hAnsi="Wingdings" w:hint="default"/>
      </w:rPr>
    </w:lvl>
    <w:lvl w:ilvl="6" w:tplc="17267C9A">
      <w:start w:val="1"/>
      <w:numFmt w:val="bullet"/>
      <w:lvlText w:val=""/>
      <w:lvlJc w:val="left"/>
      <w:pPr>
        <w:ind w:left="5040" w:hanging="360"/>
      </w:pPr>
      <w:rPr>
        <w:rFonts w:ascii="Symbol" w:hAnsi="Symbol" w:hint="default"/>
      </w:rPr>
    </w:lvl>
    <w:lvl w:ilvl="7" w:tplc="94D426B0">
      <w:start w:val="1"/>
      <w:numFmt w:val="bullet"/>
      <w:lvlText w:val="o"/>
      <w:lvlJc w:val="left"/>
      <w:pPr>
        <w:ind w:left="5760" w:hanging="360"/>
      </w:pPr>
      <w:rPr>
        <w:rFonts w:ascii="Courier New" w:hAnsi="Courier New" w:hint="default"/>
      </w:rPr>
    </w:lvl>
    <w:lvl w:ilvl="8" w:tplc="ABBCC2FE">
      <w:start w:val="1"/>
      <w:numFmt w:val="bullet"/>
      <w:lvlText w:val=""/>
      <w:lvlJc w:val="left"/>
      <w:pPr>
        <w:ind w:left="6480" w:hanging="360"/>
      </w:pPr>
      <w:rPr>
        <w:rFonts w:ascii="Wingdings" w:hAnsi="Wingdings" w:hint="default"/>
      </w:rPr>
    </w:lvl>
  </w:abstractNum>
  <w:abstractNum w:abstractNumId="9" w15:restartNumberingAfterBreak="0">
    <w:nsid w:val="6BD178F2"/>
    <w:multiLevelType w:val="hybridMultilevel"/>
    <w:tmpl w:val="8270A172"/>
    <w:lvl w:ilvl="0" w:tplc="1A20C7A0">
      <w:start w:val="1"/>
      <w:numFmt w:val="bullet"/>
      <w:lvlText w:val="-"/>
      <w:lvlJc w:val="left"/>
      <w:pPr>
        <w:ind w:left="720" w:hanging="360"/>
      </w:pPr>
      <w:rPr>
        <w:rFonts w:ascii="Calibri" w:hAnsi="Calibri" w:hint="default"/>
      </w:rPr>
    </w:lvl>
    <w:lvl w:ilvl="1" w:tplc="E30CDE3A">
      <w:start w:val="1"/>
      <w:numFmt w:val="bullet"/>
      <w:lvlText w:val="o"/>
      <w:lvlJc w:val="left"/>
      <w:pPr>
        <w:ind w:left="1440" w:hanging="360"/>
      </w:pPr>
      <w:rPr>
        <w:rFonts w:ascii="Courier New" w:hAnsi="Courier New" w:hint="default"/>
      </w:rPr>
    </w:lvl>
    <w:lvl w:ilvl="2" w:tplc="1110164A">
      <w:start w:val="1"/>
      <w:numFmt w:val="bullet"/>
      <w:lvlText w:val=""/>
      <w:lvlJc w:val="left"/>
      <w:pPr>
        <w:ind w:left="2160" w:hanging="360"/>
      </w:pPr>
      <w:rPr>
        <w:rFonts w:ascii="Wingdings" w:hAnsi="Wingdings" w:hint="default"/>
      </w:rPr>
    </w:lvl>
    <w:lvl w:ilvl="3" w:tplc="6756CE8E">
      <w:start w:val="1"/>
      <w:numFmt w:val="bullet"/>
      <w:lvlText w:val=""/>
      <w:lvlJc w:val="left"/>
      <w:pPr>
        <w:ind w:left="2880" w:hanging="360"/>
      </w:pPr>
      <w:rPr>
        <w:rFonts w:ascii="Symbol" w:hAnsi="Symbol" w:hint="default"/>
      </w:rPr>
    </w:lvl>
    <w:lvl w:ilvl="4" w:tplc="AE50D050">
      <w:start w:val="1"/>
      <w:numFmt w:val="bullet"/>
      <w:lvlText w:val="o"/>
      <w:lvlJc w:val="left"/>
      <w:pPr>
        <w:ind w:left="3600" w:hanging="360"/>
      </w:pPr>
      <w:rPr>
        <w:rFonts w:ascii="Courier New" w:hAnsi="Courier New" w:hint="default"/>
      </w:rPr>
    </w:lvl>
    <w:lvl w:ilvl="5" w:tplc="2C66AF44">
      <w:start w:val="1"/>
      <w:numFmt w:val="bullet"/>
      <w:lvlText w:val=""/>
      <w:lvlJc w:val="left"/>
      <w:pPr>
        <w:ind w:left="4320" w:hanging="360"/>
      </w:pPr>
      <w:rPr>
        <w:rFonts w:ascii="Wingdings" w:hAnsi="Wingdings" w:hint="default"/>
      </w:rPr>
    </w:lvl>
    <w:lvl w:ilvl="6" w:tplc="790C3990">
      <w:start w:val="1"/>
      <w:numFmt w:val="bullet"/>
      <w:lvlText w:val=""/>
      <w:lvlJc w:val="left"/>
      <w:pPr>
        <w:ind w:left="5040" w:hanging="360"/>
      </w:pPr>
      <w:rPr>
        <w:rFonts w:ascii="Symbol" w:hAnsi="Symbol" w:hint="default"/>
      </w:rPr>
    </w:lvl>
    <w:lvl w:ilvl="7" w:tplc="C972C780">
      <w:start w:val="1"/>
      <w:numFmt w:val="bullet"/>
      <w:lvlText w:val="o"/>
      <w:lvlJc w:val="left"/>
      <w:pPr>
        <w:ind w:left="5760" w:hanging="360"/>
      </w:pPr>
      <w:rPr>
        <w:rFonts w:ascii="Courier New" w:hAnsi="Courier New" w:hint="default"/>
      </w:rPr>
    </w:lvl>
    <w:lvl w:ilvl="8" w:tplc="11C4E858">
      <w:start w:val="1"/>
      <w:numFmt w:val="bullet"/>
      <w:lvlText w:val=""/>
      <w:lvlJc w:val="left"/>
      <w:pPr>
        <w:ind w:left="6480" w:hanging="360"/>
      </w:pPr>
      <w:rPr>
        <w:rFonts w:ascii="Wingdings" w:hAnsi="Wingdings" w:hint="default"/>
      </w:rPr>
    </w:lvl>
  </w:abstractNum>
  <w:abstractNum w:abstractNumId="10" w15:restartNumberingAfterBreak="0">
    <w:nsid w:val="763638E1"/>
    <w:multiLevelType w:val="hybridMultilevel"/>
    <w:tmpl w:val="8F424076"/>
    <w:lvl w:ilvl="0" w:tplc="59684268">
      <w:start w:val="1"/>
      <w:numFmt w:val="bullet"/>
      <w:lvlText w:val="-"/>
      <w:lvlJc w:val="left"/>
      <w:pPr>
        <w:ind w:left="720" w:hanging="360"/>
      </w:pPr>
      <w:rPr>
        <w:rFonts w:ascii="Calibri" w:hAnsi="Calibri" w:hint="default"/>
      </w:rPr>
    </w:lvl>
    <w:lvl w:ilvl="1" w:tplc="10EC7B26">
      <w:start w:val="1"/>
      <w:numFmt w:val="bullet"/>
      <w:lvlText w:val="o"/>
      <w:lvlJc w:val="left"/>
      <w:pPr>
        <w:ind w:left="1440" w:hanging="360"/>
      </w:pPr>
      <w:rPr>
        <w:rFonts w:ascii="Courier New" w:hAnsi="Courier New" w:hint="default"/>
      </w:rPr>
    </w:lvl>
    <w:lvl w:ilvl="2" w:tplc="C906939C">
      <w:start w:val="1"/>
      <w:numFmt w:val="bullet"/>
      <w:lvlText w:val=""/>
      <w:lvlJc w:val="left"/>
      <w:pPr>
        <w:ind w:left="2160" w:hanging="360"/>
      </w:pPr>
      <w:rPr>
        <w:rFonts w:ascii="Wingdings" w:hAnsi="Wingdings" w:hint="default"/>
      </w:rPr>
    </w:lvl>
    <w:lvl w:ilvl="3" w:tplc="600AFA5E">
      <w:start w:val="1"/>
      <w:numFmt w:val="bullet"/>
      <w:lvlText w:val=""/>
      <w:lvlJc w:val="left"/>
      <w:pPr>
        <w:ind w:left="2880" w:hanging="360"/>
      </w:pPr>
      <w:rPr>
        <w:rFonts w:ascii="Symbol" w:hAnsi="Symbol" w:hint="default"/>
      </w:rPr>
    </w:lvl>
    <w:lvl w:ilvl="4" w:tplc="6D420C70">
      <w:start w:val="1"/>
      <w:numFmt w:val="bullet"/>
      <w:lvlText w:val="o"/>
      <w:lvlJc w:val="left"/>
      <w:pPr>
        <w:ind w:left="3600" w:hanging="360"/>
      </w:pPr>
      <w:rPr>
        <w:rFonts w:ascii="Courier New" w:hAnsi="Courier New" w:hint="default"/>
      </w:rPr>
    </w:lvl>
    <w:lvl w:ilvl="5" w:tplc="89C263A2">
      <w:start w:val="1"/>
      <w:numFmt w:val="bullet"/>
      <w:lvlText w:val=""/>
      <w:lvlJc w:val="left"/>
      <w:pPr>
        <w:ind w:left="4320" w:hanging="360"/>
      </w:pPr>
      <w:rPr>
        <w:rFonts w:ascii="Wingdings" w:hAnsi="Wingdings" w:hint="default"/>
      </w:rPr>
    </w:lvl>
    <w:lvl w:ilvl="6" w:tplc="C9BA6EAA">
      <w:start w:val="1"/>
      <w:numFmt w:val="bullet"/>
      <w:lvlText w:val=""/>
      <w:lvlJc w:val="left"/>
      <w:pPr>
        <w:ind w:left="5040" w:hanging="360"/>
      </w:pPr>
      <w:rPr>
        <w:rFonts w:ascii="Symbol" w:hAnsi="Symbol" w:hint="default"/>
      </w:rPr>
    </w:lvl>
    <w:lvl w:ilvl="7" w:tplc="EA92AA3E">
      <w:start w:val="1"/>
      <w:numFmt w:val="bullet"/>
      <w:lvlText w:val="o"/>
      <w:lvlJc w:val="left"/>
      <w:pPr>
        <w:ind w:left="5760" w:hanging="360"/>
      </w:pPr>
      <w:rPr>
        <w:rFonts w:ascii="Courier New" w:hAnsi="Courier New" w:hint="default"/>
      </w:rPr>
    </w:lvl>
    <w:lvl w:ilvl="8" w:tplc="8370E20C">
      <w:start w:val="1"/>
      <w:numFmt w:val="bullet"/>
      <w:lvlText w:val=""/>
      <w:lvlJc w:val="left"/>
      <w:pPr>
        <w:ind w:left="6480" w:hanging="360"/>
      </w:pPr>
      <w:rPr>
        <w:rFonts w:ascii="Wingdings" w:hAnsi="Wingdings" w:hint="default"/>
      </w:rPr>
    </w:lvl>
  </w:abstractNum>
  <w:abstractNum w:abstractNumId="11" w15:restartNumberingAfterBreak="0">
    <w:nsid w:val="79FD2BE4"/>
    <w:multiLevelType w:val="hybridMultilevel"/>
    <w:tmpl w:val="16225D8E"/>
    <w:lvl w:ilvl="0" w:tplc="65363FBA">
      <w:start w:val="1"/>
      <w:numFmt w:val="bullet"/>
      <w:lvlText w:val="-"/>
      <w:lvlJc w:val="left"/>
      <w:pPr>
        <w:ind w:left="720" w:hanging="360"/>
      </w:pPr>
      <w:rPr>
        <w:rFonts w:ascii="Calibri" w:hAnsi="Calibri" w:hint="default"/>
      </w:rPr>
    </w:lvl>
    <w:lvl w:ilvl="1" w:tplc="408819D0">
      <w:start w:val="1"/>
      <w:numFmt w:val="bullet"/>
      <w:lvlText w:val="o"/>
      <w:lvlJc w:val="left"/>
      <w:pPr>
        <w:ind w:left="1440" w:hanging="360"/>
      </w:pPr>
      <w:rPr>
        <w:rFonts w:ascii="Courier New" w:hAnsi="Courier New" w:hint="default"/>
      </w:rPr>
    </w:lvl>
    <w:lvl w:ilvl="2" w:tplc="969A148A">
      <w:start w:val="1"/>
      <w:numFmt w:val="bullet"/>
      <w:lvlText w:val=""/>
      <w:lvlJc w:val="left"/>
      <w:pPr>
        <w:ind w:left="2160" w:hanging="360"/>
      </w:pPr>
      <w:rPr>
        <w:rFonts w:ascii="Wingdings" w:hAnsi="Wingdings" w:hint="default"/>
      </w:rPr>
    </w:lvl>
    <w:lvl w:ilvl="3" w:tplc="638E95EC">
      <w:start w:val="1"/>
      <w:numFmt w:val="bullet"/>
      <w:lvlText w:val=""/>
      <w:lvlJc w:val="left"/>
      <w:pPr>
        <w:ind w:left="2880" w:hanging="360"/>
      </w:pPr>
      <w:rPr>
        <w:rFonts w:ascii="Symbol" w:hAnsi="Symbol" w:hint="default"/>
      </w:rPr>
    </w:lvl>
    <w:lvl w:ilvl="4" w:tplc="F88CD562">
      <w:start w:val="1"/>
      <w:numFmt w:val="bullet"/>
      <w:lvlText w:val="o"/>
      <w:lvlJc w:val="left"/>
      <w:pPr>
        <w:ind w:left="3600" w:hanging="360"/>
      </w:pPr>
      <w:rPr>
        <w:rFonts w:ascii="Courier New" w:hAnsi="Courier New" w:hint="default"/>
      </w:rPr>
    </w:lvl>
    <w:lvl w:ilvl="5" w:tplc="B9F8D6C8">
      <w:start w:val="1"/>
      <w:numFmt w:val="bullet"/>
      <w:lvlText w:val=""/>
      <w:lvlJc w:val="left"/>
      <w:pPr>
        <w:ind w:left="4320" w:hanging="360"/>
      </w:pPr>
      <w:rPr>
        <w:rFonts w:ascii="Wingdings" w:hAnsi="Wingdings" w:hint="default"/>
      </w:rPr>
    </w:lvl>
    <w:lvl w:ilvl="6" w:tplc="77080F26">
      <w:start w:val="1"/>
      <w:numFmt w:val="bullet"/>
      <w:lvlText w:val=""/>
      <w:lvlJc w:val="left"/>
      <w:pPr>
        <w:ind w:left="5040" w:hanging="360"/>
      </w:pPr>
      <w:rPr>
        <w:rFonts w:ascii="Symbol" w:hAnsi="Symbol" w:hint="default"/>
      </w:rPr>
    </w:lvl>
    <w:lvl w:ilvl="7" w:tplc="86025E5A">
      <w:start w:val="1"/>
      <w:numFmt w:val="bullet"/>
      <w:lvlText w:val="o"/>
      <w:lvlJc w:val="left"/>
      <w:pPr>
        <w:ind w:left="5760" w:hanging="360"/>
      </w:pPr>
      <w:rPr>
        <w:rFonts w:ascii="Courier New" w:hAnsi="Courier New" w:hint="default"/>
      </w:rPr>
    </w:lvl>
    <w:lvl w:ilvl="8" w:tplc="30D6CB9A">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0"/>
  </w:num>
  <w:num w:numId="5">
    <w:abstractNumId w:val="6"/>
  </w:num>
  <w:num w:numId="6">
    <w:abstractNumId w:val="2"/>
  </w:num>
  <w:num w:numId="7">
    <w:abstractNumId w:val="7"/>
  </w:num>
  <w:num w:numId="8">
    <w:abstractNumId w:val="3"/>
  </w:num>
  <w:num w:numId="9">
    <w:abstractNumId w:val="10"/>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DF"/>
    <w:rsid w:val="008A1ADF"/>
    <w:rsid w:val="00EB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AA6E"/>
  <w15:chartTrackingRefBased/>
  <w15:docId w15:val="{A9DAAB4F-15C2-4E57-B082-485961EB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Ticknor</dc:creator>
  <cp:keywords/>
  <dc:description/>
  <cp:lastModifiedBy>Molly Ticknor</cp:lastModifiedBy>
  <cp:revision>1</cp:revision>
  <dcterms:created xsi:type="dcterms:W3CDTF">2022-03-15T17:13:00Z</dcterms:created>
  <dcterms:modified xsi:type="dcterms:W3CDTF">2022-03-15T17:15:00Z</dcterms:modified>
</cp:coreProperties>
</file>